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8E50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DFE0397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09F12C51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5501405F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63ACE9A6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5760CF9D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668B5B3B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56D8860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09ACF797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49CC5ED6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8A88485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13BD0FBC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4FD4D9C3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4460F29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7C80F572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kern w:val="3"/>
          <w:szCs w:val="20"/>
          <w:lang w:val="es-MX" w:eastAsia="zh-CN" w:bidi="hi-IN"/>
        </w:rPr>
      </w:pPr>
    </w:p>
    <w:p w14:paraId="6B23C56D" w14:textId="3EC090D4" w:rsidR="005D71BB" w:rsidRPr="00F12CF6" w:rsidRDefault="005D71BB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52"/>
          <w:szCs w:val="52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52"/>
          <w:szCs w:val="52"/>
          <w:lang w:val="es-MX" w:eastAsia="zh-CN" w:bidi="hi-IN"/>
        </w:rPr>
        <w:t>XLVI</w:t>
      </w:r>
      <w:r w:rsidR="00741920"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52"/>
          <w:szCs w:val="52"/>
          <w:lang w:val="es-MX" w:eastAsia="zh-CN" w:bidi="hi-IN"/>
        </w:rPr>
        <w:t>I</w:t>
      </w: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52"/>
          <w:szCs w:val="52"/>
          <w:lang w:val="es-MX" w:eastAsia="zh-CN" w:bidi="hi-IN"/>
        </w:rPr>
        <w:t xml:space="preserve">I </w:t>
      </w: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spacing w:val="13"/>
          <w:kern w:val="3"/>
          <w:sz w:val="52"/>
          <w:szCs w:val="52"/>
          <w:lang w:val="es-MX" w:eastAsia="zh-CN" w:bidi="hi-IN"/>
        </w:rPr>
        <w:t>SALÓN</w:t>
      </w: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52"/>
          <w:szCs w:val="52"/>
          <w:lang w:val="es-MX" w:eastAsia="zh-CN" w:bidi="hi-IN"/>
        </w:rPr>
        <w:t xml:space="preserve"> DE NOVIEMBRE  </w:t>
      </w: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w w:val="92"/>
          <w:kern w:val="3"/>
          <w:sz w:val="52"/>
          <w:szCs w:val="52"/>
          <w:lang w:val="es-MX" w:eastAsia="zh-CN" w:bidi="hi-IN"/>
        </w:rPr>
        <w:t>2</w:t>
      </w: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w w:val="97"/>
          <w:kern w:val="3"/>
          <w:sz w:val="52"/>
          <w:szCs w:val="52"/>
          <w:lang w:val="es-MX" w:eastAsia="zh-CN" w:bidi="hi-IN"/>
        </w:rPr>
        <w:t>02</w:t>
      </w:r>
      <w:r w:rsidR="00741920"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52"/>
          <w:szCs w:val="52"/>
          <w:lang w:val="es-MX" w:eastAsia="zh-CN" w:bidi="hi-IN"/>
        </w:rPr>
        <w:t>4</w:t>
      </w:r>
    </w:p>
    <w:p w14:paraId="688584AE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626F55F0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261F0CFC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4CD2AA9A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7EB39CA2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76BA4FD5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5B78A5DF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595C49D2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52A32849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2BB06A53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5490915E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46A4DDCF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105F260A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7E748201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6BAF3177" w14:textId="77777777" w:rsidR="00501E65" w:rsidRPr="00F12CF6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Cs w:val="20"/>
          <w:lang w:val="es-MX" w:eastAsia="zh-CN" w:bidi="hi-IN"/>
        </w:rPr>
      </w:pPr>
    </w:p>
    <w:p w14:paraId="797BA728" w14:textId="6DB6825A" w:rsidR="00501E65" w:rsidRPr="00A529C4" w:rsidRDefault="007149D4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32"/>
          <w:szCs w:val="32"/>
          <w:u w:val="single"/>
          <w:lang w:val="es-MX" w:eastAsia="zh-CN" w:bidi="hi-IN"/>
        </w:rPr>
      </w:pPr>
      <w:r w:rsidRPr="00A529C4"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ACTA DE </w:t>
      </w:r>
      <w:r w:rsidR="00F42DD3" w:rsidRPr="00A529C4"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ORIGINALIDAD Y </w:t>
      </w:r>
      <w:r w:rsidRPr="00A529C4">
        <w:rPr>
          <w:rFonts w:ascii="Times New Roman" w:eastAsia="SimSun" w:hAnsi="Times New Roman" w:cs="Times New Roman"/>
          <w:b/>
          <w:bCs/>
          <w:color w:val="833C0B" w:themeColor="accent2" w:themeShade="80"/>
          <w:w w:val="87"/>
          <w:kern w:val="3"/>
          <w:sz w:val="32"/>
          <w:szCs w:val="32"/>
          <w:u w:val="single"/>
          <w:lang w:val="es-MX" w:eastAsia="zh-CN" w:bidi="hi-IN"/>
        </w:rPr>
        <w:t xml:space="preserve">RESPONSABILIDAD </w:t>
      </w:r>
    </w:p>
    <w:p w14:paraId="2DBF4F53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4AA431C5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2439D466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6AF84F11" w14:textId="77777777" w:rsidR="00501E65" w:rsidRPr="00595325" w:rsidRDefault="00501E65" w:rsidP="00501E65">
      <w:pPr>
        <w:suppressAutoHyphens/>
        <w:autoSpaceDN w:val="0"/>
        <w:ind w:right="1194"/>
        <w:jc w:val="center"/>
        <w:rPr>
          <w:rFonts w:ascii="Times New Roman" w:eastAsia="SimSun" w:hAnsi="Times New Roman" w:cs="Times New Roman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7CDB348A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1E706D2A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7CDB0075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349EB6B6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32D2C344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5A1E3DCF" w14:textId="77777777" w:rsidR="00501E65" w:rsidRDefault="00501E65" w:rsidP="00501E65">
      <w:pPr>
        <w:suppressAutoHyphens/>
        <w:autoSpaceDN w:val="0"/>
        <w:ind w:right="1194"/>
        <w:jc w:val="center"/>
        <w:rPr>
          <w:rFonts w:ascii="Avenir Next LT Pro" w:eastAsia="SimSun" w:hAnsi="Avenir Next LT Pro" w:cs="Mangal"/>
          <w:b/>
          <w:bCs/>
          <w:color w:val="1F1F1F"/>
          <w:w w:val="87"/>
          <w:kern w:val="3"/>
          <w:szCs w:val="20"/>
          <w:lang w:val="es-MX" w:eastAsia="zh-CN" w:bidi="hi-IN"/>
        </w:rPr>
      </w:pPr>
    </w:p>
    <w:p w14:paraId="064F2FCE" w14:textId="77777777" w:rsidR="0056735D" w:rsidRDefault="0056735D" w:rsidP="00595325">
      <w:pPr>
        <w:suppressAutoHyphens/>
        <w:autoSpaceDN w:val="0"/>
        <w:spacing w:line="360" w:lineRule="auto"/>
        <w:ind w:right="67"/>
        <w:jc w:val="both"/>
        <w:rPr>
          <w:rFonts w:ascii="Avenir Next LT Pro" w:eastAsia="SimSun" w:hAnsi="Avenir Next LT Pro" w:cs="Mangal"/>
          <w:color w:val="2F2F2F"/>
          <w:kern w:val="3"/>
          <w:sz w:val="20"/>
          <w:szCs w:val="20"/>
          <w:lang w:val="es-MX" w:eastAsia="zh-CN" w:bidi="hi-IN"/>
        </w:rPr>
      </w:pPr>
    </w:p>
    <w:p w14:paraId="49CF2D9B" w14:textId="77777777" w:rsidR="00595325" w:rsidRDefault="00595325" w:rsidP="00595325">
      <w:pPr>
        <w:suppressAutoHyphens/>
        <w:autoSpaceDN w:val="0"/>
        <w:spacing w:line="360" w:lineRule="auto"/>
        <w:ind w:right="67"/>
        <w:jc w:val="both"/>
        <w:rPr>
          <w:rFonts w:ascii="Avenir Next LT Pro" w:eastAsia="SimSun" w:hAnsi="Avenir Next LT Pro" w:cs="Mangal"/>
          <w:color w:val="2F2F2F"/>
          <w:kern w:val="3"/>
          <w:sz w:val="20"/>
          <w:szCs w:val="20"/>
          <w:lang w:val="es-MX" w:eastAsia="zh-CN" w:bidi="hi-IN"/>
        </w:rPr>
      </w:pPr>
    </w:p>
    <w:p w14:paraId="404FBBFD" w14:textId="77777777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lastRenderedPageBreak/>
        <w:t>1. OBJETIVO</w:t>
      </w:r>
    </w:p>
    <w:p w14:paraId="6BE5280A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0B1B07F8" w14:textId="1E81A7D0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El procedimiento sobre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originalidad y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Anti-Plagio 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de Obras que se presentan a la convocatoria del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Salón de Noviembre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establece normas, y orientaciones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que deben seguir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todos los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participantes 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la convocatoria del XLVIII Salón de Noviembre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.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Este documento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tiene como </w:t>
      </w:r>
      <w:r w:rsidR="003546F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propósito</w:t>
      </w:r>
      <w:r w:rsidR="003546FC"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</w:t>
      </w:r>
      <w:r w:rsidR="003546FC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precautelar</w:t>
      </w:r>
      <w:r w:rsidR="00725C41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el prestigio del salón y el buen nombre de quienes participan a través de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la generación de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obras de arte plástico contemporáneas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inédit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s y originales, </w:t>
      </w:r>
      <w:r w:rsidR="00A529C4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con el fin de apoyar y mejorar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la calidad de la producción </w:t>
      </w:r>
      <w:r w:rsidR="00F42DD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artística del cantón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.</w:t>
      </w:r>
    </w:p>
    <w:p w14:paraId="6E81CCE5" w14:textId="77777777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val="es-MX" w:eastAsia="zh-CN" w:bidi="hi-IN"/>
        </w:rPr>
      </w:pPr>
    </w:p>
    <w:p w14:paraId="273A2DE8" w14:textId="67D8CC77" w:rsidR="00595325" w:rsidRPr="00893813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2. ALCANCE</w:t>
      </w:r>
    </w:p>
    <w:p w14:paraId="536873D5" w14:textId="3B4F0385" w:rsidR="0092473F" w:rsidRDefault="00893813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893813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Este procedimiento se aplica a todas las obras de arte plástico creadas para la convocatoria del XLVIII Salón de Noviembre, elaboradas por artistas, investigadores y gestores culturales de la provincia de Tungurahua</w:t>
      </w:r>
      <w:r w:rsidR="0092473F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 xml:space="preserve"> o de quienes viven en la provincia de forma permanente, desde hace cuatro años. </w:t>
      </w:r>
    </w:p>
    <w:p w14:paraId="547E0419" w14:textId="77777777" w:rsidR="00893813" w:rsidRPr="00595325" w:rsidRDefault="00893813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7DFFD6AC" w14:textId="77777777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3. TERMINOLOGIA</w:t>
      </w:r>
    </w:p>
    <w:p w14:paraId="07633D0B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</w:p>
    <w:p w14:paraId="5ADB89EE" w14:textId="101B6E4D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3.1 Plagio</w:t>
      </w:r>
    </w:p>
    <w:p w14:paraId="0E54AB20" w14:textId="2FCD7429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Es la acción de copiar ideas o palabras de obras ajenas y hacerlas propias al no mencionar a los autores que las originan. También se considera plagio no referenciar adecuadamente a los autores consultados utilizando normas internacionales de citación y/o referencia.</w:t>
      </w:r>
    </w:p>
    <w:p w14:paraId="6135A66B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3.1.1</w:t>
      </w:r>
      <w:r w:rsidRPr="00F12CF6"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val="es-MX" w:eastAsia="zh-CN" w:bidi="hi-IN"/>
        </w:rPr>
        <w:t xml:space="preserve"> </w:t>
      </w: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Plagio según la Real Académica Española (RAE): Copiar en lo sustancial obras ajenas,</w:t>
      </w:r>
    </w:p>
    <w:p w14:paraId="623E2EC3" w14:textId="77777777" w:rsidR="00595325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dándolas como propias.</w:t>
      </w:r>
    </w:p>
    <w:p w14:paraId="0694CB28" w14:textId="052983E6" w:rsidR="00595325" w:rsidRPr="00F12CF6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>3.2 Propiedad Intelectual</w:t>
      </w:r>
    </w:p>
    <w:p w14:paraId="18A7232C" w14:textId="1958B04B" w:rsidR="00DB1863" w:rsidRPr="00595325" w:rsidRDefault="00595325" w:rsidP="00595325">
      <w:pPr>
        <w:suppressAutoHyphens/>
        <w:autoSpaceDN w:val="0"/>
        <w:spacing w:line="360" w:lineRule="auto"/>
        <w:ind w:right="78"/>
        <w:jc w:val="both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</w:pPr>
      <w:r w:rsidRPr="00595325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val="es-MX" w:eastAsia="zh-CN" w:bidi="hi-IN"/>
        </w:rPr>
        <w:t>Comprende la propiedad industrial y todas sus categorías y derechos conocidos y por conocer en el futuro, y el derecho de autor y derechos conexos, derecho sui generis sobre bases de datos como todo otro derecho exclusivo o compensatorio que recaiga sobre signos distintivos, creaciones intelectuales, invenciones, expresiones de creaciones intelectuales o cualquier otro activo que se pueda calificar como intelectual o inmaterial.</w:t>
      </w:r>
    </w:p>
    <w:p w14:paraId="79E82159" w14:textId="12690847" w:rsidR="00F42DD3" w:rsidRDefault="00F42DD3" w:rsidP="00F42DD3">
      <w:pPr>
        <w:suppressAutoHyphens/>
        <w:autoSpaceDN w:val="0"/>
        <w:spacing w:line="360" w:lineRule="auto"/>
        <w:ind w:right="90"/>
        <w:jc w:val="both"/>
        <w:rPr>
          <w:rFonts w:ascii="Avenir Next LT Pro" w:eastAsia="SimSun" w:hAnsi="Avenir Next LT Pro" w:cs="Mangal"/>
          <w:color w:val="2F2F2F"/>
          <w:kern w:val="3"/>
          <w:sz w:val="20"/>
          <w:szCs w:val="20"/>
          <w:lang w:val="es-MX" w:eastAsia="zh-CN" w:bidi="hi-IN"/>
        </w:rPr>
      </w:pPr>
    </w:p>
    <w:p w14:paraId="12F84330" w14:textId="19C25529" w:rsidR="00F42DD3" w:rsidRPr="00F12CF6" w:rsidRDefault="00F42DD3" w:rsidP="00F42DD3">
      <w:pPr>
        <w:suppressAutoHyphens/>
        <w:autoSpaceDN w:val="0"/>
        <w:spacing w:line="360" w:lineRule="auto"/>
        <w:ind w:right="90"/>
        <w:jc w:val="both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</w:pPr>
      <w:r w:rsidRPr="00F12CF6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val="es-MX" w:eastAsia="zh-CN" w:bidi="hi-IN"/>
        </w:rPr>
        <w:t xml:space="preserve">DECLARACIÓN </w:t>
      </w:r>
    </w:p>
    <w:p w14:paraId="7EBC52BF" w14:textId="77777777" w:rsidR="00187A45" w:rsidRDefault="00187A45" w:rsidP="00F42DD3">
      <w:pPr>
        <w:suppressAutoHyphens/>
        <w:autoSpaceDN w:val="0"/>
        <w:spacing w:line="360" w:lineRule="auto"/>
        <w:ind w:right="90"/>
        <w:jc w:val="both"/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val="es-MX" w:eastAsia="zh-CN" w:bidi="hi-IN"/>
        </w:rPr>
      </w:pPr>
    </w:p>
    <w:p w14:paraId="5A1AF9E5" w14:textId="2500A854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En la ciudad de Ambato, a los ___ días del mes ________ de dos mil veinticuatro, yo,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 xml:space="preserve"> </w:t>
      </w:r>
      <w:r w:rsidR="00893813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_________________________________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con número de cédula</w:t>
      </w:r>
      <w:r w:rsidR="00893813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>___________________</w:t>
      </w:r>
      <w:r w:rsidRPr="00E966ED">
        <w:rPr>
          <w:rFonts w:ascii="Times New Roman" w:eastAsia="SimSun" w:hAnsi="Times New Roman" w:cs="Times New Roman"/>
          <w:b/>
          <w:bCs/>
          <w:color w:val="2F2F2F"/>
          <w:kern w:val="3"/>
          <w:sz w:val="20"/>
          <w:szCs w:val="20"/>
          <w:lang w:eastAsia="zh-CN" w:bidi="hi-IN"/>
        </w:rPr>
        <w:t xml:space="preserve"> y en calidad de autor/es de la obra titulada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________</w:t>
      </w:r>
      <w:r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______________________</w:t>
      </w: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, declaro la originalidad y autoría de esta, sujeta a las siguientes responsabilidades y cláusulas:</w:t>
      </w:r>
    </w:p>
    <w:p w14:paraId="534F9607" w14:textId="77777777" w:rsidR="00E966ED" w:rsidRP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7F1A1AD" w14:textId="77777777" w:rsidR="00E966ED" w:rsidRDefault="00E966ED" w:rsidP="00E966ED">
      <w:pPr>
        <w:numPr>
          <w:ilvl w:val="0"/>
          <w:numId w:val="13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La obra es original y no viola derechos de autor.</w:t>
      </w:r>
    </w:p>
    <w:p w14:paraId="0AF1C88D" w14:textId="77777777" w:rsidR="009C7468" w:rsidRPr="00E966ED" w:rsidRDefault="009C7468" w:rsidP="009C7468">
      <w:pPr>
        <w:suppressAutoHyphens/>
        <w:autoSpaceDN w:val="0"/>
        <w:spacing w:before="7" w:line="360" w:lineRule="auto"/>
        <w:ind w:left="720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4DB634C0" w14:textId="77777777" w:rsidR="00E966ED" w:rsidRP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eastAsia="zh-CN" w:bidi="hi-IN"/>
        </w:rPr>
        <w:t>Cláusulas adicionales de originalidad según normativa ecuatoriana e internacional:</w:t>
      </w:r>
    </w:p>
    <w:p w14:paraId="6212804A" w14:textId="70A4849C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lastRenderedPageBreak/>
        <w:t>La obra no ha sido previamente publicada ni presentada en otro contexto que afecte su condición de originalidad</w:t>
      </w:r>
      <w:r w:rsidR="009C7468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 xml:space="preserve">, como por ejemplo otros salones de pintura. </w:t>
      </w:r>
    </w:p>
    <w:p w14:paraId="7AD08F37" w14:textId="77777777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El autor/es se compromete/n a respetar los derechos morales y patrimoniales de terceros, así como a obtener los permisos necesarios para el uso de materiales protegidos.</w:t>
      </w:r>
    </w:p>
    <w:p w14:paraId="2E13263F" w14:textId="77777777" w:rsidR="00E966ED" w:rsidRPr="00E966ED" w:rsidRDefault="00E966ED" w:rsidP="00E966ED">
      <w:pPr>
        <w:numPr>
          <w:ilvl w:val="0"/>
          <w:numId w:val="14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El autor/es garantiza/n que cualquier colaboración o asistencia recibida para la realización de la obra está debidamente reconocida y documentada.</w:t>
      </w:r>
    </w:p>
    <w:p w14:paraId="2FAEFCB4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eastAsia="zh-CN" w:bidi="hi-IN"/>
        </w:rPr>
        <w:t>Cláusulas sancionatorias según normativa legal ecuatoriana vigente:</w:t>
      </w:r>
    </w:p>
    <w:p w14:paraId="0DE9FE37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>1. LEY DE PROPIEDAD INTELECTUAL</w:t>
      </w:r>
    </w:p>
    <w:p w14:paraId="64CA3AFA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“Art. 64.- </w:t>
      </w: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Es obligación del autor, garantizar la autoría y la originalidad de la obra”</w:t>
      </w:r>
    </w:p>
    <w:p w14:paraId="3D456F19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“Art. 288.- </w:t>
      </w: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La violación de cualquiera de los derechos sobre la propiedad intelectual establecidos en</w:t>
      </w:r>
    </w:p>
    <w:p w14:paraId="2BC3E99A" w14:textId="77777777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esta Ley, dará lugar al ejercicio de acciones civiles y administrativas; sin perjuicio de las acciones</w:t>
      </w:r>
    </w:p>
    <w:p w14:paraId="6B71C716" w14:textId="15E5726B" w:rsidR="009C7468" w:rsidRPr="009C7468" w:rsidRDefault="009C7468" w:rsidP="009C7468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C746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penales a que hubiere lugar, si el hecho estuviese tipificado como delito.”</w:t>
      </w:r>
    </w:p>
    <w:p w14:paraId="2B5266EB" w14:textId="77777777" w:rsidR="009C7468" w:rsidRDefault="009C7468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b/>
          <w:bCs/>
          <w:color w:val="833C0B" w:themeColor="accent2" w:themeShade="80"/>
          <w:kern w:val="3"/>
          <w:sz w:val="20"/>
          <w:szCs w:val="20"/>
          <w:lang w:eastAsia="zh-CN" w:bidi="hi-IN"/>
        </w:rPr>
      </w:pPr>
    </w:p>
    <w:p w14:paraId="11254B63" w14:textId="77777777" w:rsidR="009C7468" w:rsidRPr="00E966ED" w:rsidRDefault="009C7468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833C0B" w:themeColor="accent2" w:themeShade="80"/>
          <w:kern w:val="3"/>
          <w:sz w:val="20"/>
          <w:szCs w:val="20"/>
          <w:lang w:eastAsia="zh-CN" w:bidi="hi-IN"/>
        </w:rPr>
      </w:pPr>
    </w:p>
    <w:p w14:paraId="6721599C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En caso de verificarse plagio en la obra participante, el postulante se sujeta a las siguientes cláusulas:</w:t>
      </w:r>
    </w:p>
    <w:p w14:paraId="51DB828E" w14:textId="77777777" w:rsidR="00FD6AA7" w:rsidRPr="00E966ED" w:rsidRDefault="00FD6AA7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057795CF" w14:textId="77777777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Devolución del valor total del premio adquisición entregado por el GAD Municipalidad de Ambato.</w:t>
      </w:r>
    </w:p>
    <w:p w14:paraId="57BADB66" w14:textId="77777777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Suspensión de participación en futuras convocatorias del Salón de Noviembre.</w:t>
      </w:r>
    </w:p>
    <w:p w14:paraId="367FB08C" w14:textId="77777777" w:rsidR="00E966ED" w:rsidRPr="00E966ED" w:rsidRDefault="00E966ED" w:rsidP="00E966ED">
      <w:pPr>
        <w:numPr>
          <w:ilvl w:val="0"/>
          <w:numId w:val="15"/>
        </w:num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Las acciones legales que correspondan conforme a la legislación ecuatoriana vigente.</w:t>
      </w:r>
    </w:p>
    <w:p w14:paraId="280E99FA" w14:textId="77777777" w:rsidR="00FD6AA7" w:rsidRDefault="00FD6AA7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BA4B231" w14:textId="65CDED1F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Por lo tanto, firman la presente acta en prueba de conformidad y aceptación:</w:t>
      </w:r>
    </w:p>
    <w:p w14:paraId="4A28CCAD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3592D933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5B9747C7" w14:textId="77777777" w:rsid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p w14:paraId="6570D54D" w14:textId="21BD6855" w:rsidR="00E966ED" w:rsidRDefault="00E966ED" w:rsidP="00E966ED">
      <w:pPr>
        <w:suppressAutoHyphens/>
        <w:autoSpaceDN w:val="0"/>
        <w:spacing w:before="7" w:line="360" w:lineRule="auto"/>
        <w:jc w:val="center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  <w:t>-----------------------------</w:t>
      </w:r>
    </w:p>
    <w:p w14:paraId="4761DECE" w14:textId="186B6D7D" w:rsidR="00E966ED" w:rsidRPr="00E966ED" w:rsidRDefault="00E966ED" w:rsidP="00E966ED">
      <w:pPr>
        <w:suppressAutoHyphens/>
        <w:autoSpaceDN w:val="0"/>
        <w:spacing w:before="7" w:line="360" w:lineRule="auto"/>
        <w:jc w:val="center"/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0"/>
          <w:szCs w:val="20"/>
          <w:lang w:eastAsia="zh-CN" w:bidi="hi-IN"/>
        </w:rPr>
        <w:t>Nombres y apellidos:</w:t>
      </w:r>
    </w:p>
    <w:p w14:paraId="0C62653D" w14:textId="3B0C6543" w:rsidR="00E966ED" w:rsidRPr="00E966ED" w:rsidRDefault="00E966ED" w:rsidP="00E966ED">
      <w:pPr>
        <w:suppressAutoHyphens/>
        <w:autoSpaceDN w:val="0"/>
        <w:spacing w:before="7" w:line="360" w:lineRule="auto"/>
        <w:jc w:val="center"/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0"/>
          <w:szCs w:val="20"/>
          <w:lang w:eastAsia="zh-CN" w:bidi="hi-IN"/>
        </w:rPr>
      </w:pPr>
      <w:r w:rsidRPr="00E966ED">
        <w:rPr>
          <w:rFonts w:ascii="Times New Roman" w:eastAsia="SimSun" w:hAnsi="Times New Roman" w:cs="Times New Roman"/>
          <w:i/>
          <w:iCs/>
          <w:color w:val="4472C4" w:themeColor="accent1"/>
          <w:kern w:val="3"/>
          <w:sz w:val="20"/>
          <w:szCs w:val="20"/>
          <w:lang w:eastAsia="zh-CN" w:bidi="hi-IN"/>
        </w:rPr>
        <w:t>C.I:</w:t>
      </w:r>
    </w:p>
    <w:p w14:paraId="36329B43" w14:textId="77777777" w:rsidR="00E966ED" w:rsidRPr="00E966ED" w:rsidRDefault="00E966ED" w:rsidP="00E966ED">
      <w:pPr>
        <w:suppressAutoHyphens/>
        <w:autoSpaceDN w:val="0"/>
        <w:spacing w:before="7" w:line="360" w:lineRule="auto"/>
        <w:rPr>
          <w:rFonts w:ascii="Times New Roman" w:eastAsia="SimSun" w:hAnsi="Times New Roman" w:cs="Times New Roman"/>
          <w:color w:val="2F2F2F"/>
          <w:kern w:val="3"/>
          <w:sz w:val="20"/>
          <w:szCs w:val="20"/>
          <w:lang w:eastAsia="zh-CN" w:bidi="hi-IN"/>
        </w:rPr>
      </w:pPr>
    </w:p>
    <w:sectPr w:rsidR="00E966ED" w:rsidRPr="00E966ED" w:rsidSect="007E502C">
      <w:headerReference w:type="default" r:id="rId8"/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3EFD" w14:textId="77777777" w:rsidR="00815025" w:rsidRDefault="00815025" w:rsidP="009D5115">
      <w:r>
        <w:separator/>
      </w:r>
    </w:p>
  </w:endnote>
  <w:endnote w:type="continuationSeparator" w:id="0">
    <w:p w14:paraId="1C208508" w14:textId="77777777" w:rsidR="00815025" w:rsidRDefault="00815025" w:rsidP="009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10622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261154E" w14:textId="1C933644" w:rsidR="00AA6C67" w:rsidRPr="00AA6C67" w:rsidRDefault="00AA6C67">
        <w:pPr>
          <w:pStyle w:val="Piedepgina"/>
          <w:jc w:val="right"/>
          <w:rPr>
            <w:sz w:val="22"/>
            <w:szCs w:val="22"/>
          </w:rPr>
        </w:pPr>
        <w:r w:rsidRPr="00AA6C67">
          <w:rPr>
            <w:sz w:val="22"/>
            <w:szCs w:val="22"/>
          </w:rPr>
          <w:fldChar w:fldCharType="begin"/>
        </w:r>
        <w:r w:rsidRPr="00AA6C67">
          <w:rPr>
            <w:sz w:val="22"/>
            <w:szCs w:val="22"/>
          </w:rPr>
          <w:instrText>PAGE   \* MERGEFORMAT</w:instrText>
        </w:r>
        <w:r w:rsidRPr="00AA6C67">
          <w:rPr>
            <w:sz w:val="22"/>
            <w:szCs w:val="22"/>
          </w:rPr>
          <w:fldChar w:fldCharType="separate"/>
        </w:r>
        <w:r w:rsidR="002D6075" w:rsidRPr="002D6075">
          <w:rPr>
            <w:noProof/>
            <w:sz w:val="22"/>
            <w:szCs w:val="22"/>
            <w:lang w:val="es-ES"/>
          </w:rPr>
          <w:t>5</w:t>
        </w:r>
        <w:r w:rsidRPr="00AA6C67">
          <w:rPr>
            <w:sz w:val="22"/>
            <w:szCs w:val="22"/>
          </w:rPr>
          <w:fldChar w:fldCharType="end"/>
        </w:r>
      </w:p>
    </w:sdtContent>
  </w:sdt>
  <w:p w14:paraId="20B39870" w14:textId="77777777" w:rsidR="00C410E3" w:rsidRDefault="00C41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F748" w14:textId="77777777" w:rsidR="00815025" w:rsidRDefault="00815025" w:rsidP="009D5115">
      <w:r>
        <w:separator/>
      </w:r>
    </w:p>
  </w:footnote>
  <w:footnote w:type="continuationSeparator" w:id="0">
    <w:p w14:paraId="27DB0F46" w14:textId="77777777" w:rsidR="00815025" w:rsidRDefault="00815025" w:rsidP="009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CD49" w14:textId="5C8CDEDA" w:rsidR="009D5115" w:rsidRDefault="00CA4A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4E3A66" wp14:editId="792BDDB6">
          <wp:simplePos x="0" y="0"/>
          <wp:positionH relativeFrom="column">
            <wp:posOffset>-1112596</wp:posOffset>
          </wp:positionH>
          <wp:positionV relativeFrom="paragraph">
            <wp:posOffset>-449580</wp:posOffset>
          </wp:positionV>
          <wp:extent cx="7566858" cy="10694504"/>
          <wp:effectExtent l="0" t="0" r="254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13" cy="1069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A75"/>
    <w:multiLevelType w:val="hybridMultilevel"/>
    <w:tmpl w:val="A7E22192"/>
    <w:lvl w:ilvl="0" w:tplc="DE5AE04E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198" w:hanging="360"/>
      </w:pPr>
    </w:lvl>
    <w:lvl w:ilvl="2" w:tplc="300A001B" w:tentative="1">
      <w:start w:val="1"/>
      <w:numFmt w:val="lowerRoman"/>
      <w:lvlText w:val="%3."/>
      <w:lvlJc w:val="right"/>
      <w:pPr>
        <w:ind w:left="1918" w:hanging="180"/>
      </w:pPr>
    </w:lvl>
    <w:lvl w:ilvl="3" w:tplc="300A000F" w:tentative="1">
      <w:start w:val="1"/>
      <w:numFmt w:val="decimal"/>
      <w:lvlText w:val="%4."/>
      <w:lvlJc w:val="left"/>
      <w:pPr>
        <w:ind w:left="2638" w:hanging="360"/>
      </w:pPr>
    </w:lvl>
    <w:lvl w:ilvl="4" w:tplc="300A0019" w:tentative="1">
      <w:start w:val="1"/>
      <w:numFmt w:val="lowerLetter"/>
      <w:lvlText w:val="%5."/>
      <w:lvlJc w:val="left"/>
      <w:pPr>
        <w:ind w:left="3358" w:hanging="360"/>
      </w:pPr>
    </w:lvl>
    <w:lvl w:ilvl="5" w:tplc="300A001B" w:tentative="1">
      <w:start w:val="1"/>
      <w:numFmt w:val="lowerRoman"/>
      <w:lvlText w:val="%6."/>
      <w:lvlJc w:val="right"/>
      <w:pPr>
        <w:ind w:left="4078" w:hanging="180"/>
      </w:pPr>
    </w:lvl>
    <w:lvl w:ilvl="6" w:tplc="300A000F" w:tentative="1">
      <w:start w:val="1"/>
      <w:numFmt w:val="decimal"/>
      <w:lvlText w:val="%7."/>
      <w:lvlJc w:val="left"/>
      <w:pPr>
        <w:ind w:left="4798" w:hanging="360"/>
      </w:pPr>
    </w:lvl>
    <w:lvl w:ilvl="7" w:tplc="300A0019" w:tentative="1">
      <w:start w:val="1"/>
      <w:numFmt w:val="lowerLetter"/>
      <w:lvlText w:val="%8."/>
      <w:lvlJc w:val="left"/>
      <w:pPr>
        <w:ind w:left="5518" w:hanging="360"/>
      </w:pPr>
    </w:lvl>
    <w:lvl w:ilvl="8" w:tplc="30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D0C3B31"/>
    <w:multiLevelType w:val="hybridMultilevel"/>
    <w:tmpl w:val="3676DFDE"/>
    <w:lvl w:ilvl="0" w:tplc="0B6A588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03" w:hanging="360"/>
      </w:pPr>
    </w:lvl>
    <w:lvl w:ilvl="2" w:tplc="300A001B" w:tentative="1">
      <w:start w:val="1"/>
      <w:numFmt w:val="lowerRoman"/>
      <w:lvlText w:val="%3."/>
      <w:lvlJc w:val="right"/>
      <w:pPr>
        <w:ind w:left="1923" w:hanging="180"/>
      </w:pPr>
    </w:lvl>
    <w:lvl w:ilvl="3" w:tplc="300A000F" w:tentative="1">
      <w:start w:val="1"/>
      <w:numFmt w:val="decimal"/>
      <w:lvlText w:val="%4."/>
      <w:lvlJc w:val="left"/>
      <w:pPr>
        <w:ind w:left="2643" w:hanging="360"/>
      </w:pPr>
    </w:lvl>
    <w:lvl w:ilvl="4" w:tplc="300A0019" w:tentative="1">
      <w:start w:val="1"/>
      <w:numFmt w:val="lowerLetter"/>
      <w:lvlText w:val="%5."/>
      <w:lvlJc w:val="left"/>
      <w:pPr>
        <w:ind w:left="3363" w:hanging="360"/>
      </w:pPr>
    </w:lvl>
    <w:lvl w:ilvl="5" w:tplc="300A001B" w:tentative="1">
      <w:start w:val="1"/>
      <w:numFmt w:val="lowerRoman"/>
      <w:lvlText w:val="%6."/>
      <w:lvlJc w:val="right"/>
      <w:pPr>
        <w:ind w:left="4083" w:hanging="180"/>
      </w:pPr>
    </w:lvl>
    <w:lvl w:ilvl="6" w:tplc="300A000F" w:tentative="1">
      <w:start w:val="1"/>
      <w:numFmt w:val="decimal"/>
      <w:lvlText w:val="%7."/>
      <w:lvlJc w:val="left"/>
      <w:pPr>
        <w:ind w:left="4803" w:hanging="360"/>
      </w:pPr>
    </w:lvl>
    <w:lvl w:ilvl="7" w:tplc="300A0019" w:tentative="1">
      <w:start w:val="1"/>
      <w:numFmt w:val="lowerLetter"/>
      <w:lvlText w:val="%8."/>
      <w:lvlJc w:val="left"/>
      <w:pPr>
        <w:ind w:left="5523" w:hanging="360"/>
      </w:pPr>
    </w:lvl>
    <w:lvl w:ilvl="8" w:tplc="30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16EB69EC"/>
    <w:multiLevelType w:val="hybridMultilevel"/>
    <w:tmpl w:val="91A84060"/>
    <w:lvl w:ilvl="0" w:tplc="300A000F">
      <w:start w:val="1"/>
      <w:numFmt w:val="decimal"/>
      <w:lvlText w:val="%1."/>
      <w:lvlJc w:val="left"/>
      <w:pPr>
        <w:ind w:left="843" w:hanging="360"/>
      </w:pPr>
    </w:lvl>
    <w:lvl w:ilvl="1" w:tplc="300A0019" w:tentative="1">
      <w:start w:val="1"/>
      <w:numFmt w:val="lowerLetter"/>
      <w:lvlText w:val="%2."/>
      <w:lvlJc w:val="left"/>
      <w:pPr>
        <w:ind w:left="1563" w:hanging="360"/>
      </w:pPr>
    </w:lvl>
    <w:lvl w:ilvl="2" w:tplc="300A001B" w:tentative="1">
      <w:start w:val="1"/>
      <w:numFmt w:val="lowerRoman"/>
      <w:lvlText w:val="%3."/>
      <w:lvlJc w:val="right"/>
      <w:pPr>
        <w:ind w:left="2283" w:hanging="180"/>
      </w:pPr>
    </w:lvl>
    <w:lvl w:ilvl="3" w:tplc="300A000F" w:tentative="1">
      <w:start w:val="1"/>
      <w:numFmt w:val="decimal"/>
      <w:lvlText w:val="%4."/>
      <w:lvlJc w:val="left"/>
      <w:pPr>
        <w:ind w:left="3003" w:hanging="360"/>
      </w:pPr>
    </w:lvl>
    <w:lvl w:ilvl="4" w:tplc="300A0019" w:tentative="1">
      <w:start w:val="1"/>
      <w:numFmt w:val="lowerLetter"/>
      <w:lvlText w:val="%5."/>
      <w:lvlJc w:val="left"/>
      <w:pPr>
        <w:ind w:left="3723" w:hanging="360"/>
      </w:pPr>
    </w:lvl>
    <w:lvl w:ilvl="5" w:tplc="300A001B" w:tentative="1">
      <w:start w:val="1"/>
      <w:numFmt w:val="lowerRoman"/>
      <w:lvlText w:val="%6."/>
      <w:lvlJc w:val="right"/>
      <w:pPr>
        <w:ind w:left="4443" w:hanging="180"/>
      </w:pPr>
    </w:lvl>
    <w:lvl w:ilvl="6" w:tplc="300A000F" w:tentative="1">
      <w:start w:val="1"/>
      <w:numFmt w:val="decimal"/>
      <w:lvlText w:val="%7."/>
      <w:lvlJc w:val="left"/>
      <w:pPr>
        <w:ind w:left="5163" w:hanging="360"/>
      </w:pPr>
    </w:lvl>
    <w:lvl w:ilvl="7" w:tplc="300A0019" w:tentative="1">
      <w:start w:val="1"/>
      <w:numFmt w:val="lowerLetter"/>
      <w:lvlText w:val="%8."/>
      <w:lvlJc w:val="left"/>
      <w:pPr>
        <w:ind w:left="5883" w:hanging="360"/>
      </w:pPr>
    </w:lvl>
    <w:lvl w:ilvl="8" w:tplc="300A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217543CE"/>
    <w:multiLevelType w:val="hybridMultilevel"/>
    <w:tmpl w:val="E7F899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60BF"/>
    <w:multiLevelType w:val="hybridMultilevel"/>
    <w:tmpl w:val="9D506B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2CC1"/>
    <w:multiLevelType w:val="hybridMultilevel"/>
    <w:tmpl w:val="383250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FC6"/>
    <w:multiLevelType w:val="hybridMultilevel"/>
    <w:tmpl w:val="6F1C290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47A"/>
    <w:multiLevelType w:val="multilevel"/>
    <w:tmpl w:val="CCFC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83B8F"/>
    <w:multiLevelType w:val="hybridMultilevel"/>
    <w:tmpl w:val="82B00ACC"/>
    <w:lvl w:ilvl="0" w:tplc="52529F0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17" w:hanging="360"/>
      </w:pPr>
    </w:lvl>
    <w:lvl w:ilvl="2" w:tplc="300A001B" w:tentative="1">
      <w:start w:val="1"/>
      <w:numFmt w:val="lowerRoman"/>
      <w:lvlText w:val="%3."/>
      <w:lvlJc w:val="right"/>
      <w:pPr>
        <w:ind w:left="1937" w:hanging="180"/>
      </w:pPr>
    </w:lvl>
    <w:lvl w:ilvl="3" w:tplc="300A000F" w:tentative="1">
      <w:start w:val="1"/>
      <w:numFmt w:val="decimal"/>
      <w:lvlText w:val="%4."/>
      <w:lvlJc w:val="left"/>
      <w:pPr>
        <w:ind w:left="2657" w:hanging="360"/>
      </w:pPr>
    </w:lvl>
    <w:lvl w:ilvl="4" w:tplc="300A0019" w:tentative="1">
      <w:start w:val="1"/>
      <w:numFmt w:val="lowerLetter"/>
      <w:lvlText w:val="%5."/>
      <w:lvlJc w:val="left"/>
      <w:pPr>
        <w:ind w:left="3377" w:hanging="360"/>
      </w:pPr>
    </w:lvl>
    <w:lvl w:ilvl="5" w:tplc="300A001B" w:tentative="1">
      <w:start w:val="1"/>
      <w:numFmt w:val="lowerRoman"/>
      <w:lvlText w:val="%6."/>
      <w:lvlJc w:val="right"/>
      <w:pPr>
        <w:ind w:left="4097" w:hanging="180"/>
      </w:pPr>
    </w:lvl>
    <w:lvl w:ilvl="6" w:tplc="300A000F" w:tentative="1">
      <w:start w:val="1"/>
      <w:numFmt w:val="decimal"/>
      <w:lvlText w:val="%7."/>
      <w:lvlJc w:val="left"/>
      <w:pPr>
        <w:ind w:left="4817" w:hanging="360"/>
      </w:pPr>
    </w:lvl>
    <w:lvl w:ilvl="7" w:tplc="300A0019" w:tentative="1">
      <w:start w:val="1"/>
      <w:numFmt w:val="lowerLetter"/>
      <w:lvlText w:val="%8."/>
      <w:lvlJc w:val="left"/>
      <w:pPr>
        <w:ind w:left="5537" w:hanging="360"/>
      </w:pPr>
    </w:lvl>
    <w:lvl w:ilvl="8" w:tplc="30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 w15:restartNumberingAfterBreak="0">
    <w:nsid w:val="59956E7C"/>
    <w:multiLevelType w:val="multilevel"/>
    <w:tmpl w:val="AEEE5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B41A7"/>
    <w:multiLevelType w:val="hybridMultilevel"/>
    <w:tmpl w:val="71F8AE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91FC1"/>
    <w:multiLevelType w:val="hybridMultilevel"/>
    <w:tmpl w:val="68CA92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93E"/>
    <w:multiLevelType w:val="hybridMultilevel"/>
    <w:tmpl w:val="14A08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03AC"/>
    <w:multiLevelType w:val="hybridMultilevel"/>
    <w:tmpl w:val="3B5E0EE8"/>
    <w:lvl w:ilvl="0" w:tplc="300A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 w15:restartNumberingAfterBreak="0">
    <w:nsid w:val="7E4D2800"/>
    <w:multiLevelType w:val="multilevel"/>
    <w:tmpl w:val="732C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17689">
    <w:abstractNumId w:val="12"/>
  </w:num>
  <w:num w:numId="2" w16cid:durableId="736442758">
    <w:abstractNumId w:val="6"/>
  </w:num>
  <w:num w:numId="3" w16cid:durableId="1396197213">
    <w:abstractNumId w:val="4"/>
  </w:num>
  <w:num w:numId="4" w16cid:durableId="548882491">
    <w:abstractNumId w:val="3"/>
  </w:num>
  <w:num w:numId="5" w16cid:durableId="83886330">
    <w:abstractNumId w:val="10"/>
  </w:num>
  <w:num w:numId="6" w16cid:durableId="1424305704">
    <w:abstractNumId w:val="13"/>
  </w:num>
  <w:num w:numId="7" w16cid:durableId="2054303442">
    <w:abstractNumId w:val="2"/>
  </w:num>
  <w:num w:numId="8" w16cid:durableId="757210682">
    <w:abstractNumId w:val="8"/>
  </w:num>
  <w:num w:numId="9" w16cid:durableId="1273975153">
    <w:abstractNumId w:val="0"/>
  </w:num>
  <w:num w:numId="10" w16cid:durableId="393042967">
    <w:abstractNumId w:val="1"/>
  </w:num>
  <w:num w:numId="11" w16cid:durableId="1955020147">
    <w:abstractNumId w:val="11"/>
  </w:num>
  <w:num w:numId="12" w16cid:durableId="193006729">
    <w:abstractNumId w:val="5"/>
  </w:num>
  <w:num w:numId="13" w16cid:durableId="436798766">
    <w:abstractNumId w:val="7"/>
  </w:num>
  <w:num w:numId="14" w16cid:durableId="514462030">
    <w:abstractNumId w:val="9"/>
  </w:num>
  <w:num w:numId="15" w16cid:durableId="1249383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5"/>
    <w:rsid w:val="000113CC"/>
    <w:rsid w:val="000363C2"/>
    <w:rsid w:val="0004355A"/>
    <w:rsid w:val="00097A61"/>
    <w:rsid w:val="000D1583"/>
    <w:rsid w:val="000D67AE"/>
    <w:rsid w:val="00101EBD"/>
    <w:rsid w:val="00111283"/>
    <w:rsid w:val="001309CB"/>
    <w:rsid w:val="00187A45"/>
    <w:rsid w:val="001A09C8"/>
    <w:rsid w:val="001E0920"/>
    <w:rsid w:val="00220201"/>
    <w:rsid w:val="0024448C"/>
    <w:rsid w:val="00296070"/>
    <w:rsid w:val="002B0CC3"/>
    <w:rsid w:val="002C746E"/>
    <w:rsid w:val="002D6075"/>
    <w:rsid w:val="002E4B9A"/>
    <w:rsid w:val="00316998"/>
    <w:rsid w:val="00335FD2"/>
    <w:rsid w:val="003546FC"/>
    <w:rsid w:val="003900A1"/>
    <w:rsid w:val="003B6988"/>
    <w:rsid w:val="003C3E25"/>
    <w:rsid w:val="003E6CA9"/>
    <w:rsid w:val="003F12A6"/>
    <w:rsid w:val="003F65AE"/>
    <w:rsid w:val="003F6E1C"/>
    <w:rsid w:val="00402FDC"/>
    <w:rsid w:val="00447AD2"/>
    <w:rsid w:val="004670E1"/>
    <w:rsid w:val="004B03B0"/>
    <w:rsid w:val="00501E65"/>
    <w:rsid w:val="0056735D"/>
    <w:rsid w:val="00574942"/>
    <w:rsid w:val="0057696D"/>
    <w:rsid w:val="00595325"/>
    <w:rsid w:val="005C662F"/>
    <w:rsid w:val="005D71BB"/>
    <w:rsid w:val="005E72E5"/>
    <w:rsid w:val="0060284E"/>
    <w:rsid w:val="00607342"/>
    <w:rsid w:val="0061043D"/>
    <w:rsid w:val="0064191F"/>
    <w:rsid w:val="00653045"/>
    <w:rsid w:val="00657B0D"/>
    <w:rsid w:val="006722BE"/>
    <w:rsid w:val="00697C51"/>
    <w:rsid w:val="006A675A"/>
    <w:rsid w:val="007149D4"/>
    <w:rsid w:val="00725C41"/>
    <w:rsid w:val="0072779D"/>
    <w:rsid w:val="00741920"/>
    <w:rsid w:val="00753D1B"/>
    <w:rsid w:val="0076250D"/>
    <w:rsid w:val="00773C79"/>
    <w:rsid w:val="007E502C"/>
    <w:rsid w:val="00815025"/>
    <w:rsid w:val="00824EB0"/>
    <w:rsid w:val="00842B73"/>
    <w:rsid w:val="00880F47"/>
    <w:rsid w:val="00893813"/>
    <w:rsid w:val="008B4455"/>
    <w:rsid w:val="0092473F"/>
    <w:rsid w:val="0095484F"/>
    <w:rsid w:val="00980D9D"/>
    <w:rsid w:val="009C0B44"/>
    <w:rsid w:val="009C7468"/>
    <w:rsid w:val="009D5115"/>
    <w:rsid w:val="009E070C"/>
    <w:rsid w:val="009E1C54"/>
    <w:rsid w:val="009F0222"/>
    <w:rsid w:val="009F3242"/>
    <w:rsid w:val="00A11427"/>
    <w:rsid w:val="00A15CA4"/>
    <w:rsid w:val="00A24A10"/>
    <w:rsid w:val="00A30A6C"/>
    <w:rsid w:val="00A529C4"/>
    <w:rsid w:val="00A627F6"/>
    <w:rsid w:val="00A70F1D"/>
    <w:rsid w:val="00AA6C67"/>
    <w:rsid w:val="00AC4B7B"/>
    <w:rsid w:val="00B05160"/>
    <w:rsid w:val="00B14780"/>
    <w:rsid w:val="00B41D06"/>
    <w:rsid w:val="00B6494C"/>
    <w:rsid w:val="00B64F73"/>
    <w:rsid w:val="00B667C3"/>
    <w:rsid w:val="00BC52C9"/>
    <w:rsid w:val="00BE42E5"/>
    <w:rsid w:val="00C10033"/>
    <w:rsid w:val="00C410E3"/>
    <w:rsid w:val="00C514B4"/>
    <w:rsid w:val="00C9678D"/>
    <w:rsid w:val="00CA4AC0"/>
    <w:rsid w:val="00CD0787"/>
    <w:rsid w:val="00CE30DC"/>
    <w:rsid w:val="00D10B1C"/>
    <w:rsid w:val="00D20EBA"/>
    <w:rsid w:val="00DB1863"/>
    <w:rsid w:val="00DF32F9"/>
    <w:rsid w:val="00DF4DB2"/>
    <w:rsid w:val="00E41D07"/>
    <w:rsid w:val="00E72AEF"/>
    <w:rsid w:val="00E966ED"/>
    <w:rsid w:val="00EB324D"/>
    <w:rsid w:val="00F12CF6"/>
    <w:rsid w:val="00F3718B"/>
    <w:rsid w:val="00F42DD3"/>
    <w:rsid w:val="00F4652A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81135"/>
  <w15:chartTrackingRefBased/>
  <w15:docId w15:val="{560D0CE2-5C95-CF44-BD1E-AF89CF8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115"/>
  </w:style>
  <w:style w:type="paragraph" w:styleId="Piedepgina">
    <w:name w:val="footer"/>
    <w:basedOn w:val="Normal"/>
    <w:link w:val="Piedepgina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115"/>
  </w:style>
  <w:style w:type="paragraph" w:styleId="Prrafodelista">
    <w:name w:val="List Paragraph"/>
    <w:basedOn w:val="Normal"/>
    <w:uiPriority w:val="34"/>
    <w:qFormat/>
    <w:rsid w:val="007E50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02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02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0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0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1A51-8C1B-4B62-9C4A-053F6A0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Byron Ramiro Sanchez Cedeño EX-CU</cp:lastModifiedBy>
  <cp:revision>48</cp:revision>
  <cp:lastPrinted>2024-06-26T17:16:00Z</cp:lastPrinted>
  <dcterms:created xsi:type="dcterms:W3CDTF">2023-08-30T19:51:00Z</dcterms:created>
  <dcterms:modified xsi:type="dcterms:W3CDTF">2024-07-31T16:52:00Z</dcterms:modified>
</cp:coreProperties>
</file>